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493" w:rsidRDefault="002B1493" w:rsidP="009A47AB">
      <w:pPr>
        <w:keepNext/>
        <w:widowControl w:val="0"/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  <w:r w:rsidRPr="009A47AB"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  <w:t>РЕШЕНИЕ</w:t>
      </w:r>
    </w:p>
    <w:p w:rsidR="00466D6F" w:rsidRPr="009A47AB" w:rsidRDefault="00466D6F" w:rsidP="009A47AB">
      <w:pPr>
        <w:keepNext/>
        <w:widowControl w:val="0"/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69"/>
        <w:gridCol w:w="4387"/>
      </w:tblGrid>
      <w:tr w:rsidR="002B1493" w:rsidRPr="009A47AB" w:rsidTr="005870C5">
        <w:tc>
          <w:tcPr>
            <w:tcW w:w="4969" w:type="dxa"/>
            <w:hideMark/>
          </w:tcPr>
          <w:p w:rsidR="002B1493" w:rsidRPr="009A47AB" w:rsidRDefault="009F7556" w:rsidP="009A47AB">
            <w:pPr>
              <w:keepNext/>
              <w:widowControl w:val="0"/>
              <w:suppressAutoHyphens/>
              <w:spacing w:after="0" w:line="360" w:lineRule="auto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«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26</w:t>
            </w:r>
            <w:r w:rsidR="00A03B6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» 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августа</w:t>
            </w:r>
            <w:r w:rsidR="00C676EF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201</w:t>
            </w:r>
            <w:r w:rsidR="00A03B6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7</w:t>
            </w:r>
            <w:r w:rsidR="00C676EF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года</w:t>
            </w:r>
          </w:p>
        </w:tc>
        <w:tc>
          <w:tcPr>
            <w:tcW w:w="4387" w:type="dxa"/>
            <w:hideMark/>
          </w:tcPr>
          <w:p w:rsidR="002B1493" w:rsidRPr="009A47AB" w:rsidRDefault="009F7556" w:rsidP="002C7B8E">
            <w:pPr>
              <w:keepNext/>
              <w:widowControl w:val="0"/>
              <w:suppressAutoHyphens/>
              <w:spacing w:after="0" w:line="360" w:lineRule="auto"/>
              <w:jc w:val="center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            № 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20</w:t>
            </w:r>
            <w:r w:rsidR="002B149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/</w:t>
            </w:r>
            <w:r w:rsid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</w:t>
            </w:r>
            <w:r w:rsidR="00747019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8</w:t>
            </w:r>
            <w:r w:rsidR="002C7B8E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4</w:t>
            </w:r>
          </w:p>
        </w:tc>
      </w:tr>
    </w:tbl>
    <w:p w:rsidR="002B1493" w:rsidRPr="009A47AB" w:rsidRDefault="002B1493" w:rsidP="009A47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7019" w:rsidRPr="002C7B8E" w:rsidRDefault="002B1493" w:rsidP="002C7B8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назначении члена участковой избирательной комиссии избирательного участка № 46-</w:t>
      </w:r>
      <w:r w:rsidR="00D04D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="007470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645D96"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правом решающего голоса</w:t>
      </w:r>
      <w:r w:rsidR="002C7B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77FD0">
        <w:rPr>
          <w:rFonts w:ascii="Times New Roman" w:hAnsi="Times New Roman" w:cs="Times New Roman"/>
          <w:b/>
          <w:sz w:val="28"/>
          <w:szCs w:val="28"/>
        </w:rPr>
        <w:t>Родионенко Эрики Юрьевны</w:t>
      </w:r>
      <w:bookmarkEnd w:id="0"/>
    </w:p>
    <w:p w:rsidR="00F703C5" w:rsidRPr="00F703C5" w:rsidRDefault="00F703C5" w:rsidP="00747019">
      <w:pPr>
        <w:pStyle w:val="3"/>
        <w:spacing w:after="0"/>
        <w:rPr>
          <w:b/>
          <w:sz w:val="28"/>
          <w:szCs w:val="28"/>
        </w:rPr>
      </w:pPr>
    </w:p>
    <w:p w:rsidR="00F703C5" w:rsidRPr="008809ED" w:rsidRDefault="00F703C5" w:rsidP="00747019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Решением террито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риальной избирательной комиссии 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от </w:t>
      </w:r>
      <w:r w:rsidR="00747019">
        <w:rPr>
          <w:rFonts w:ascii="Times New Roman" w:eastAsia="Arial" w:hAnsi="Times New Roman" w:cs="Times New Roman"/>
          <w:sz w:val="28"/>
          <w:szCs w:val="28"/>
          <w:lang w:eastAsia="ar-SA"/>
        </w:rPr>
        <w:t>16 июня 2017 № 9/48</w:t>
      </w:r>
      <w:r w:rsidR="002431E0" w:rsidRPr="002431E0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досрочно прекращены полномочия члена участковой избирательной комиссии избирательного участка №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46-</w:t>
      </w:r>
      <w:r w:rsidR="00D04D56">
        <w:rPr>
          <w:rFonts w:ascii="Times New Roman" w:eastAsia="Arial" w:hAnsi="Times New Roman" w:cs="Times New Roman"/>
          <w:sz w:val="28"/>
          <w:szCs w:val="28"/>
          <w:lang w:eastAsia="ar-SA"/>
        </w:rPr>
        <w:t>4</w:t>
      </w:r>
      <w:r w:rsidR="00747019">
        <w:rPr>
          <w:rFonts w:ascii="Times New Roman" w:eastAsia="Arial" w:hAnsi="Times New Roman" w:cs="Times New Roman"/>
          <w:sz w:val="28"/>
          <w:szCs w:val="28"/>
          <w:lang w:eastAsia="ar-SA"/>
        </w:rPr>
        <w:t>2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с правом решающего голоса </w:t>
      </w:r>
      <w:r w:rsidR="00747019" w:rsidRPr="00747019">
        <w:rPr>
          <w:rFonts w:ascii="Times New Roman" w:eastAsia="Arial" w:hAnsi="Times New Roman" w:cs="Times New Roman"/>
          <w:sz w:val="28"/>
          <w:szCs w:val="28"/>
          <w:lang w:eastAsia="ar-SA"/>
        </w:rPr>
        <w:t>Козоброд Галины Викторовны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назначенно</w:t>
      </w:r>
      <w:r w:rsidR="00BF315D">
        <w:rPr>
          <w:rFonts w:ascii="Times New Roman" w:eastAsia="Arial" w:hAnsi="Times New Roman" w:cs="Times New Roman"/>
          <w:sz w:val="28"/>
          <w:szCs w:val="28"/>
          <w:lang w:eastAsia="ar-SA"/>
        </w:rPr>
        <w:t>й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в состав участковой избирательной комиссии от </w:t>
      </w:r>
      <w:r w:rsidR="00747019" w:rsidRPr="00747019">
        <w:rPr>
          <w:rFonts w:ascii="Times New Roman" w:eastAsia="Arial" w:hAnsi="Times New Roman" w:cs="Times New Roman"/>
          <w:sz w:val="28"/>
          <w:szCs w:val="28"/>
          <w:lang w:eastAsia="ar-SA"/>
        </w:rPr>
        <w:t>Краснодарского регионального отделения Политической партии ЛДПР - Либерально-демократической партии России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747019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В резерв состава участковой избирательной комиссии избирательного участка №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46-</w:t>
      </w:r>
      <w:r w:rsidR="00D04D56">
        <w:rPr>
          <w:rFonts w:ascii="Times New Roman" w:eastAsia="Arial" w:hAnsi="Times New Roman" w:cs="Times New Roman"/>
          <w:sz w:val="28"/>
          <w:szCs w:val="28"/>
          <w:lang w:eastAsia="ar-SA"/>
        </w:rPr>
        <w:t>4</w:t>
      </w:r>
      <w:r w:rsidR="00747019">
        <w:rPr>
          <w:rFonts w:ascii="Times New Roman" w:eastAsia="Arial" w:hAnsi="Times New Roman" w:cs="Times New Roman"/>
          <w:sz w:val="28"/>
          <w:szCs w:val="28"/>
          <w:lang w:eastAsia="ar-SA"/>
        </w:rPr>
        <w:t>2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от </w:t>
      </w:r>
      <w:r w:rsidR="00077FD0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Регионального отделения </w:t>
      </w:r>
      <w:r w:rsidR="00747019">
        <w:rPr>
          <w:rFonts w:ascii="Times New Roman" w:eastAsia="Arial" w:hAnsi="Times New Roman" w:cs="Times New Roman"/>
          <w:sz w:val="28"/>
          <w:szCs w:val="28"/>
          <w:lang w:eastAsia="ar-SA"/>
        </w:rPr>
        <w:t>Краснодарского края</w:t>
      </w:r>
      <w:r w:rsidR="00077FD0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политической партии «Патриоты России»</w:t>
      </w:r>
      <w:r w:rsidR="000906C3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от </w:t>
      </w:r>
      <w:r>
        <w:rPr>
          <w:rFonts w:ascii="Times New Roman" w:eastAsia="Arial" w:hAnsi="Times New Roman"/>
          <w:sz w:val="28"/>
          <w:szCs w:val="28"/>
          <w:lang w:eastAsia="ar-SA"/>
        </w:rPr>
        <w:t>18 августа 2017 года № 26/381-6 «О зачислении в резерв составов участковых комиссий на территории Краснодарского края»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зачислен</w:t>
      </w:r>
      <w:r w:rsidR="007B050D">
        <w:rPr>
          <w:rFonts w:ascii="Times New Roman" w:eastAsia="Arial" w:hAnsi="Times New Roman" w:cs="Times New Roman"/>
          <w:sz w:val="28"/>
          <w:szCs w:val="28"/>
          <w:lang w:eastAsia="ar-SA"/>
        </w:rPr>
        <w:t>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077FD0">
        <w:rPr>
          <w:rFonts w:ascii="Times New Roman" w:eastAsia="Arial" w:hAnsi="Times New Roman" w:cs="Times New Roman"/>
          <w:sz w:val="28"/>
          <w:szCs w:val="28"/>
          <w:lang w:eastAsia="ar-SA"/>
        </w:rPr>
        <w:t>Родионенко Эрика Юрьевна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В соответствии с пунктом 11 статьи 29 Федерального закона «Об основных гарантиях избирательных прав и права на участие в референдуме граждан Российской Федерации», пунктом 29 постановления ЦИК России «О порядке формирования резерва составов участковых комиссий и назначения нового члена участковой избирательной комиссии из резерва составов участков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ых комиссий» от 5 декабря 2012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года № 152/1137-6, территориальная   избирательная   комиссия  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РЕШИЛА:</w:t>
      </w:r>
    </w:p>
    <w:p w:rsidR="00F703C5" w:rsidRPr="00747019" w:rsidRDefault="00F703C5" w:rsidP="00077FD0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rFonts w:eastAsia="Arial"/>
          <w:sz w:val="28"/>
          <w:szCs w:val="28"/>
          <w:lang w:eastAsia="ar-SA"/>
        </w:rPr>
      </w:pPr>
      <w:r w:rsidRPr="00132E4A">
        <w:rPr>
          <w:rFonts w:eastAsia="Arial"/>
          <w:sz w:val="28"/>
          <w:szCs w:val="28"/>
          <w:lang w:eastAsia="ar-SA"/>
        </w:rPr>
        <w:t>Назначить членом участковой избирательной комиссии избирательного участка № 46-</w:t>
      </w:r>
      <w:r w:rsidR="00D04D56">
        <w:rPr>
          <w:rFonts w:eastAsia="Arial"/>
          <w:sz w:val="28"/>
          <w:szCs w:val="28"/>
          <w:lang w:eastAsia="ar-SA"/>
        </w:rPr>
        <w:t>4</w:t>
      </w:r>
      <w:r w:rsidR="00747019">
        <w:rPr>
          <w:rFonts w:eastAsia="Arial"/>
          <w:sz w:val="28"/>
          <w:szCs w:val="28"/>
          <w:lang w:eastAsia="ar-SA"/>
        </w:rPr>
        <w:t>2</w:t>
      </w:r>
      <w:r w:rsidRPr="00132E4A">
        <w:rPr>
          <w:rFonts w:eastAsia="Arial"/>
          <w:sz w:val="28"/>
          <w:szCs w:val="28"/>
          <w:lang w:eastAsia="ar-SA"/>
        </w:rPr>
        <w:t xml:space="preserve"> с правом решающего голоса: </w:t>
      </w:r>
      <w:r w:rsidR="00077FD0">
        <w:rPr>
          <w:rFonts w:eastAsia="Arial"/>
          <w:sz w:val="28"/>
          <w:szCs w:val="28"/>
          <w:lang w:eastAsia="ar-SA"/>
        </w:rPr>
        <w:t>Э</w:t>
      </w:r>
      <w:r w:rsidR="00747019" w:rsidRPr="00747019">
        <w:rPr>
          <w:rFonts w:eastAsia="Arial"/>
          <w:sz w:val="28"/>
          <w:szCs w:val="28"/>
          <w:lang w:eastAsia="ar-SA"/>
        </w:rPr>
        <w:t>.</w:t>
      </w:r>
      <w:r w:rsidR="00077FD0">
        <w:rPr>
          <w:rFonts w:eastAsia="Arial"/>
          <w:sz w:val="28"/>
          <w:szCs w:val="28"/>
          <w:lang w:eastAsia="ar-SA"/>
        </w:rPr>
        <w:t>Ю</w:t>
      </w:r>
      <w:r w:rsidR="00747019" w:rsidRPr="00747019">
        <w:rPr>
          <w:rFonts w:eastAsia="Arial"/>
          <w:sz w:val="28"/>
          <w:szCs w:val="28"/>
          <w:lang w:eastAsia="ar-SA"/>
        </w:rPr>
        <w:t xml:space="preserve">. </w:t>
      </w:r>
      <w:r w:rsidR="00077FD0" w:rsidRPr="00077FD0">
        <w:rPr>
          <w:rFonts w:eastAsia="Arial"/>
          <w:sz w:val="28"/>
          <w:szCs w:val="28"/>
          <w:lang w:eastAsia="ar-SA"/>
        </w:rPr>
        <w:lastRenderedPageBreak/>
        <w:t>Родионенко</w:t>
      </w:r>
      <w:r w:rsidR="00C3404C" w:rsidRPr="00747019">
        <w:rPr>
          <w:rFonts w:eastAsia="Arial"/>
          <w:sz w:val="28"/>
          <w:szCs w:val="28"/>
          <w:lang w:eastAsia="ar-SA"/>
        </w:rPr>
        <w:t xml:space="preserve"> </w:t>
      </w:r>
      <w:r w:rsidRPr="00747019">
        <w:rPr>
          <w:rFonts w:eastAsia="Arial"/>
          <w:sz w:val="28"/>
          <w:szCs w:val="28"/>
          <w:lang w:eastAsia="ar-SA"/>
        </w:rPr>
        <w:t xml:space="preserve">– </w:t>
      </w:r>
      <w:r w:rsidR="00F918AF" w:rsidRPr="00747019">
        <w:rPr>
          <w:rFonts w:eastAsia="Arial"/>
          <w:sz w:val="28"/>
          <w:szCs w:val="28"/>
          <w:lang w:eastAsia="ar-SA"/>
        </w:rPr>
        <w:t xml:space="preserve">от </w:t>
      </w:r>
      <w:r w:rsidR="00077FD0" w:rsidRPr="00077FD0">
        <w:rPr>
          <w:rFonts w:eastAsia="Arial"/>
          <w:sz w:val="28"/>
          <w:szCs w:val="28"/>
          <w:lang w:eastAsia="ar-SA"/>
        </w:rPr>
        <w:t>Регионального отделения Краснодарского края политической партии «Патриоты России»</w:t>
      </w:r>
      <w:r w:rsidRPr="00747019">
        <w:rPr>
          <w:rFonts w:eastAsia="Arial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pStyle w:val="2"/>
        <w:spacing w:line="360" w:lineRule="auto"/>
        <w:ind w:firstLine="708"/>
        <w:jc w:val="both"/>
        <w:rPr>
          <w:rFonts w:eastAsia="Arial"/>
          <w:sz w:val="28"/>
          <w:szCs w:val="28"/>
          <w:lang w:eastAsia="ar-SA"/>
        </w:rPr>
      </w:pPr>
      <w:r w:rsidRPr="008809ED">
        <w:rPr>
          <w:rFonts w:eastAsia="Arial"/>
          <w:sz w:val="28"/>
          <w:szCs w:val="28"/>
          <w:lang w:eastAsia="ar-SA"/>
        </w:rPr>
        <w:t xml:space="preserve">2. Направить настоящее решение в участковую избирательную комиссию избирательного участка № </w:t>
      </w:r>
      <w:r>
        <w:rPr>
          <w:rFonts w:eastAsia="Arial"/>
          <w:sz w:val="28"/>
          <w:szCs w:val="28"/>
          <w:lang w:eastAsia="ar-SA"/>
        </w:rPr>
        <w:t>46-</w:t>
      </w:r>
      <w:r w:rsidR="00D04D56">
        <w:rPr>
          <w:rFonts w:eastAsia="Arial"/>
          <w:sz w:val="28"/>
          <w:szCs w:val="28"/>
          <w:lang w:eastAsia="ar-SA"/>
        </w:rPr>
        <w:t>4</w:t>
      </w:r>
      <w:r w:rsidR="00747019">
        <w:rPr>
          <w:rFonts w:eastAsia="Arial"/>
          <w:sz w:val="28"/>
          <w:szCs w:val="28"/>
          <w:lang w:eastAsia="ar-SA"/>
        </w:rPr>
        <w:t>2</w:t>
      </w:r>
      <w:r w:rsidRPr="008809ED">
        <w:rPr>
          <w:rFonts w:eastAsia="Arial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3. Контроль за выполнением п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ункта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2 настоящего решения возложить на секретаря территориальной избирательной комиссии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Г.В. Козоброд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территориальной</w:t>
      </w: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                                                         В.В. Белоус</w:t>
      </w: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3C5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703C5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Секретарь территориальной</w:t>
      </w:r>
    </w:p>
    <w:p w:rsidR="00F703C5" w:rsidRPr="00BB0E4B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</w:t>
      </w:r>
      <w:r w:rsidRPr="004E3A4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    Г.В. Козоброд</w:t>
      </w:r>
    </w:p>
    <w:p w:rsidR="002B1493" w:rsidRPr="009A47AB" w:rsidRDefault="002B1493" w:rsidP="00F703C5">
      <w:pPr>
        <w:pStyle w:val="3"/>
        <w:spacing w:after="0"/>
        <w:rPr>
          <w:b/>
          <w:sz w:val="28"/>
          <w:szCs w:val="28"/>
        </w:rPr>
      </w:pPr>
    </w:p>
    <w:sectPr w:rsidR="002B1493" w:rsidRPr="009A47AB" w:rsidSect="00D924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B567D"/>
    <w:multiLevelType w:val="hybridMultilevel"/>
    <w:tmpl w:val="03368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67ABA"/>
    <w:multiLevelType w:val="hybridMultilevel"/>
    <w:tmpl w:val="C9C043F8"/>
    <w:lvl w:ilvl="0" w:tplc="315E73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8BF6652"/>
    <w:multiLevelType w:val="hybridMultilevel"/>
    <w:tmpl w:val="67DCE1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593322"/>
    <w:multiLevelType w:val="hybridMultilevel"/>
    <w:tmpl w:val="DB6C58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E36B90"/>
    <w:multiLevelType w:val="hybridMultilevel"/>
    <w:tmpl w:val="90F0D6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B832E3"/>
    <w:multiLevelType w:val="hybridMultilevel"/>
    <w:tmpl w:val="86C83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2823FB"/>
    <w:multiLevelType w:val="hybridMultilevel"/>
    <w:tmpl w:val="FB86E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C44706"/>
    <w:multiLevelType w:val="hybridMultilevel"/>
    <w:tmpl w:val="BAFCF756"/>
    <w:lvl w:ilvl="0" w:tplc="FB406F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9DD49B3"/>
    <w:multiLevelType w:val="hybridMultilevel"/>
    <w:tmpl w:val="A7EC95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4E4637"/>
    <w:multiLevelType w:val="hybridMultilevel"/>
    <w:tmpl w:val="25E2A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79624E"/>
    <w:multiLevelType w:val="hybridMultilevel"/>
    <w:tmpl w:val="EB3A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6E7EE0"/>
    <w:multiLevelType w:val="hybridMultilevel"/>
    <w:tmpl w:val="77F2D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2"/>
  </w:num>
  <w:num w:numId="5">
    <w:abstractNumId w:val="4"/>
  </w:num>
  <w:num w:numId="6">
    <w:abstractNumId w:val="0"/>
  </w:num>
  <w:num w:numId="7">
    <w:abstractNumId w:val="5"/>
  </w:num>
  <w:num w:numId="8">
    <w:abstractNumId w:val="9"/>
  </w:num>
  <w:num w:numId="9">
    <w:abstractNumId w:val="11"/>
  </w:num>
  <w:num w:numId="10">
    <w:abstractNumId w:val="3"/>
  </w:num>
  <w:num w:numId="11">
    <w:abstractNumId w:val="1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E6AAE"/>
    <w:rsid w:val="00000312"/>
    <w:rsid w:val="000043D1"/>
    <w:rsid w:val="00005CF2"/>
    <w:rsid w:val="0002437B"/>
    <w:rsid w:val="00034628"/>
    <w:rsid w:val="00066A16"/>
    <w:rsid w:val="00070BB9"/>
    <w:rsid w:val="00077FD0"/>
    <w:rsid w:val="000901F5"/>
    <w:rsid w:val="000906C3"/>
    <w:rsid w:val="000D41A3"/>
    <w:rsid w:val="00103674"/>
    <w:rsid w:val="00166D47"/>
    <w:rsid w:val="00170705"/>
    <w:rsid w:val="00190D60"/>
    <w:rsid w:val="001943A2"/>
    <w:rsid w:val="001A5924"/>
    <w:rsid w:val="001A6A85"/>
    <w:rsid w:val="001A6FFF"/>
    <w:rsid w:val="001C3201"/>
    <w:rsid w:val="001C7441"/>
    <w:rsid w:val="00222FC8"/>
    <w:rsid w:val="002431E0"/>
    <w:rsid w:val="002833EB"/>
    <w:rsid w:val="0029060B"/>
    <w:rsid w:val="002A5F24"/>
    <w:rsid w:val="002B1493"/>
    <w:rsid w:val="002C7B8E"/>
    <w:rsid w:val="00315045"/>
    <w:rsid w:val="0036468A"/>
    <w:rsid w:val="003814DE"/>
    <w:rsid w:val="003935BD"/>
    <w:rsid w:val="003A2A3D"/>
    <w:rsid w:val="003D1E1B"/>
    <w:rsid w:val="003D7090"/>
    <w:rsid w:val="003F369E"/>
    <w:rsid w:val="00402BA6"/>
    <w:rsid w:val="00424917"/>
    <w:rsid w:val="00465FA9"/>
    <w:rsid w:val="00466D6F"/>
    <w:rsid w:val="0046784F"/>
    <w:rsid w:val="00475350"/>
    <w:rsid w:val="004846AE"/>
    <w:rsid w:val="004B6650"/>
    <w:rsid w:val="004E1410"/>
    <w:rsid w:val="004E504B"/>
    <w:rsid w:val="00505D27"/>
    <w:rsid w:val="005148AA"/>
    <w:rsid w:val="005234BB"/>
    <w:rsid w:val="0052723F"/>
    <w:rsid w:val="005357C8"/>
    <w:rsid w:val="00591FE3"/>
    <w:rsid w:val="005C0AA9"/>
    <w:rsid w:val="005F41E4"/>
    <w:rsid w:val="005F7A5C"/>
    <w:rsid w:val="00623615"/>
    <w:rsid w:val="0063337F"/>
    <w:rsid w:val="00634878"/>
    <w:rsid w:val="00645D96"/>
    <w:rsid w:val="00660447"/>
    <w:rsid w:val="006B4F2A"/>
    <w:rsid w:val="006E2DF5"/>
    <w:rsid w:val="006E3A2D"/>
    <w:rsid w:val="00747019"/>
    <w:rsid w:val="00757EE7"/>
    <w:rsid w:val="007B050D"/>
    <w:rsid w:val="007C265F"/>
    <w:rsid w:val="007E095E"/>
    <w:rsid w:val="007E7141"/>
    <w:rsid w:val="00822E42"/>
    <w:rsid w:val="008365FB"/>
    <w:rsid w:val="008503D1"/>
    <w:rsid w:val="00867CA8"/>
    <w:rsid w:val="00876715"/>
    <w:rsid w:val="008809ED"/>
    <w:rsid w:val="00882203"/>
    <w:rsid w:val="0088259F"/>
    <w:rsid w:val="00890D17"/>
    <w:rsid w:val="008C7392"/>
    <w:rsid w:val="008F3510"/>
    <w:rsid w:val="009002FE"/>
    <w:rsid w:val="00911F23"/>
    <w:rsid w:val="00913D6D"/>
    <w:rsid w:val="00960970"/>
    <w:rsid w:val="009A3B75"/>
    <w:rsid w:val="009A47AB"/>
    <w:rsid w:val="009A7FFD"/>
    <w:rsid w:val="009C5361"/>
    <w:rsid w:val="009F7556"/>
    <w:rsid w:val="00A001AC"/>
    <w:rsid w:val="00A03B63"/>
    <w:rsid w:val="00A06193"/>
    <w:rsid w:val="00A27EC2"/>
    <w:rsid w:val="00A549DF"/>
    <w:rsid w:val="00A66ED1"/>
    <w:rsid w:val="00A76CB7"/>
    <w:rsid w:val="00A91101"/>
    <w:rsid w:val="00AB49F4"/>
    <w:rsid w:val="00AB55B9"/>
    <w:rsid w:val="00B02C6E"/>
    <w:rsid w:val="00B26E02"/>
    <w:rsid w:val="00B61A3E"/>
    <w:rsid w:val="00B83839"/>
    <w:rsid w:val="00B952D1"/>
    <w:rsid w:val="00BB0D47"/>
    <w:rsid w:val="00BB36F9"/>
    <w:rsid w:val="00BB6A6E"/>
    <w:rsid w:val="00BB7166"/>
    <w:rsid w:val="00BC5BF3"/>
    <w:rsid w:val="00BD3BFA"/>
    <w:rsid w:val="00BD56BD"/>
    <w:rsid w:val="00BD64FD"/>
    <w:rsid w:val="00BF315D"/>
    <w:rsid w:val="00C03830"/>
    <w:rsid w:val="00C14A50"/>
    <w:rsid w:val="00C3404C"/>
    <w:rsid w:val="00C62657"/>
    <w:rsid w:val="00C676EF"/>
    <w:rsid w:val="00CD242D"/>
    <w:rsid w:val="00CE7916"/>
    <w:rsid w:val="00CF761C"/>
    <w:rsid w:val="00D04D56"/>
    <w:rsid w:val="00D07732"/>
    <w:rsid w:val="00D27E29"/>
    <w:rsid w:val="00D92465"/>
    <w:rsid w:val="00DD4848"/>
    <w:rsid w:val="00E008E2"/>
    <w:rsid w:val="00E04BA2"/>
    <w:rsid w:val="00E30912"/>
    <w:rsid w:val="00E459DA"/>
    <w:rsid w:val="00E914E4"/>
    <w:rsid w:val="00EC321D"/>
    <w:rsid w:val="00EC5661"/>
    <w:rsid w:val="00F10723"/>
    <w:rsid w:val="00F143F4"/>
    <w:rsid w:val="00F213E5"/>
    <w:rsid w:val="00F214AD"/>
    <w:rsid w:val="00F42081"/>
    <w:rsid w:val="00F44381"/>
    <w:rsid w:val="00F703C5"/>
    <w:rsid w:val="00F86A30"/>
    <w:rsid w:val="00F918AF"/>
    <w:rsid w:val="00FE3F8A"/>
    <w:rsid w:val="00FE6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39E800-2E00-444C-8635-B29CBD550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A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8809ED"/>
    <w:pPr>
      <w:tabs>
        <w:tab w:val="right" w:pos="996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8809E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8809E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8809E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8809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7E7141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E7141"/>
  </w:style>
  <w:style w:type="paragraph" w:styleId="a6">
    <w:name w:val="Balloon Text"/>
    <w:basedOn w:val="a"/>
    <w:link w:val="a7"/>
    <w:uiPriority w:val="99"/>
    <w:semiHidden/>
    <w:unhideWhenUsed/>
    <w:rsid w:val="001A59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A59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1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0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8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1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9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3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9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9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4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1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4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9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6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4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7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8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8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6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2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ТИК Центральная</cp:lastModifiedBy>
  <cp:revision>125</cp:revision>
  <cp:lastPrinted>2017-09-01T13:22:00Z</cp:lastPrinted>
  <dcterms:created xsi:type="dcterms:W3CDTF">2016-07-26T07:28:00Z</dcterms:created>
  <dcterms:modified xsi:type="dcterms:W3CDTF">2017-09-27T07:59:00Z</dcterms:modified>
</cp:coreProperties>
</file>